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86916" w14:textId="77777777" w:rsidR="00D25B37" w:rsidRPr="0018254C" w:rsidRDefault="00D25B37" w:rsidP="00D25B3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360" w:lineRule="auto"/>
        <w:ind w:left="0" w:firstLine="0"/>
        <w:rPr>
          <w:b/>
          <w:u w:val="single"/>
        </w:rPr>
      </w:pPr>
      <w:r w:rsidRPr="0018254C">
        <w:rPr>
          <w:b/>
          <w:u w:val="single"/>
        </w:rPr>
        <w:t xml:space="preserve">Modello B </w:t>
      </w:r>
      <w:proofErr w:type="gramStart"/>
      <w:r w:rsidRPr="0018254C">
        <w:rPr>
          <w:b/>
          <w:u w:val="single"/>
        </w:rPr>
        <w:t>( Informativa</w:t>
      </w:r>
      <w:proofErr w:type="gramEnd"/>
      <w:r w:rsidRPr="0018254C">
        <w:rPr>
          <w:b/>
          <w:u w:val="single"/>
        </w:rPr>
        <w:t xml:space="preserve"> privacy)</w:t>
      </w:r>
    </w:p>
    <w:p w14:paraId="48B45938" w14:textId="77777777" w:rsidR="00D25B37" w:rsidRPr="0018254C" w:rsidRDefault="00D25B37" w:rsidP="00D25B3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360" w:lineRule="auto"/>
        <w:ind w:left="0" w:firstLine="0"/>
        <w:rPr>
          <w:b/>
          <w:u w:val="single"/>
        </w:rPr>
      </w:pPr>
    </w:p>
    <w:p w14:paraId="49CF8638" w14:textId="77777777" w:rsidR="00D25B37" w:rsidRPr="0018254C" w:rsidRDefault="00D25B37" w:rsidP="00D25B3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360" w:lineRule="auto"/>
        <w:ind w:left="0" w:firstLine="0"/>
        <w:jc w:val="center"/>
        <w:rPr>
          <w:b/>
          <w:u w:val="single"/>
        </w:rPr>
      </w:pPr>
      <w:r w:rsidRPr="0018254C">
        <w:rPr>
          <w:b/>
          <w:u w:val="single"/>
        </w:rPr>
        <w:t>INFORMATIVA ai sensi dell’art. 13 del D.Lgs 196/2003</w:t>
      </w:r>
    </w:p>
    <w:p w14:paraId="395CFA1F" w14:textId="77777777" w:rsidR="00D25B37" w:rsidRPr="0018254C" w:rsidRDefault="00D25B37" w:rsidP="00D25B3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360" w:lineRule="auto"/>
        <w:ind w:left="0" w:firstLine="0"/>
      </w:pPr>
    </w:p>
    <w:p w14:paraId="3EF440B1" w14:textId="77777777" w:rsidR="00D25B37" w:rsidRPr="0018254C" w:rsidRDefault="00D25B37" w:rsidP="00D25B3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360" w:lineRule="auto"/>
        <w:ind w:left="0" w:firstLine="0"/>
      </w:pPr>
      <w:r w:rsidRPr="0018254C">
        <w:t xml:space="preserve">Con la presente La informiamo che il D.Lgs 196/2003, nonché il Regolamento UE n. 2016/679, garantisce che il trattamento dei dati personali si svolga nel rispetto dei diritti, delle libertà fondamentali, nonché della dignità degli interessati, con particolare riferimento alla riservatezza, all’identità personale e al diritto alla protezione dei dati personali. </w:t>
      </w:r>
    </w:p>
    <w:p w14:paraId="3B62A071" w14:textId="77777777" w:rsidR="00D25B37" w:rsidRPr="0018254C" w:rsidRDefault="00D25B37" w:rsidP="00D25B3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360" w:lineRule="auto"/>
        <w:ind w:left="0" w:firstLine="0"/>
      </w:pPr>
      <w:r w:rsidRPr="0018254C">
        <w:t>Il trattamento dei dati che intendiamo effettuare, pertanto, sarà improntato a liceità e correttezza nella piena tutela dei Suoi diritti ed in particolare della Sua riservatezza, nel rispetto della normativa vigente.</w:t>
      </w:r>
    </w:p>
    <w:p w14:paraId="51B1D63B" w14:textId="77777777" w:rsidR="00D25B37" w:rsidRPr="0018254C" w:rsidRDefault="00D25B37" w:rsidP="00D25B3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360" w:lineRule="auto"/>
        <w:ind w:left="0" w:firstLine="0"/>
      </w:pPr>
      <w:r w:rsidRPr="0018254C">
        <w:t>Ai sensi dell’art. 13 del Decreto, La informiamo che:</w:t>
      </w:r>
    </w:p>
    <w:p w14:paraId="2E7484B4" w14:textId="77777777" w:rsidR="00D25B37" w:rsidRPr="0018254C" w:rsidRDefault="00D25B37" w:rsidP="00D25B37">
      <w:pPr>
        <w:pStyle w:val="Rientrocorpodeltesto2"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360" w:lineRule="auto"/>
      </w:pPr>
      <w:r w:rsidRPr="0018254C">
        <w:t xml:space="preserve">il trattamento ha le seguenti </w:t>
      </w:r>
      <w:r w:rsidRPr="0018254C">
        <w:rPr>
          <w:u w:val="single"/>
        </w:rPr>
        <w:t>finalità</w:t>
      </w:r>
      <w:r w:rsidRPr="0018254C">
        <w:t>: acquisizione delle informazioni necessarie alla valutazione dell’idoneità morale e tecnico finanziaria della S.V. o dell’Impresa da Lei rappresentata ai fini della partecipazione alla procedura di alienazione oggetto del presente bando;</w:t>
      </w:r>
    </w:p>
    <w:p w14:paraId="4713BD1D" w14:textId="77777777" w:rsidR="00D25B37" w:rsidRPr="0018254C" w:rsidRDefault="00D25B37" w:rsidP="00D25B37">
      <w:pPr>
        <w:pStyle w:val="Rientrocorpodeltesto2"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360" w:lineRule="auto"/>
      </w:pPr>
      <w:r w:rsidRPr="0018254C">
        <w:t xml:space="preserve">il trattamento sarà effettuato con le seguenti </w:t>
      </w:r>
      <w:r w:rsidRPr="0018254C">
        <w:rPr>
          <w:u w:val="single"/>
        </w:rPr>
        <w:t>modalità</w:t>
      </w:r>
      <w:r w:rsidRPr="0018254C">
        <w:t>: i dati trasmessi saranno sottoposti ad esame ai soli fini di consentire l’accertamento dell’idoneità dei concorrenti a partecipare alla procedura di alienazione di cui trattasi. Al termine della procedura di gara i dati saranno conservati in idoneo archivio e ne sarà consentito l’accesso secondo le disposizioni vigenti in materia. I dati stessi non saranno comunicati ad alcuno, fatte salve le comunicazioni obbligatorie per legge ovvero necessarie al fine della verifica delle veridicità di quanto dichiarato;</w:t>
      </w:r>
    </w:p>
    <w:p w14:paraId="5B4AE590" w14:textId="77777777" w:rsidR="00D25B37" w:rsidRPr="0018254C" w:rsidRDefault="00D25B37" w:rsidP="00D25B37">
      <w:pPr>
        <w:pStyle w:val="Rientrocorpodeltesto2"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360" w:lineRule="auto"/>
      </w:pPr>
      <w:r w:rsidRPr="0018254C">
        <w:t>il conferimento dei dati ha natura obbligatoria; il rifiuto di rispondere comporterà l’impossibilità di ammettere la S.V. o il soggetto o Ditta da Lei rappresentata alla procedura di alienazione oggetto del presente bando;</w:t>
      </w:r>
    </w:p>
    <w:p w14:paraId="6355B1F5" w14:textId="77777777" w:rsidR="00D25B37" w:rsidRPr="0018254C" w:rsidRDefault="00D25B37" w:rsidP="00D25B37">
      <w:pPr>
        <w:pStyle w:val="Rientrocorpodeltesto2"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360" w:lineRule="auto"/>
      </w:pPr>
      <w:r w:rsidRPr="0018254C">
        <w:t>i dati potranno essere comunicati e diffusi secondo le modalità indicate al punto 2;</w:t>
      </w:r>
    </w:p>
    <w:p w14:paraId="6998EC60" w14:textId="77777777" w:rsidR="00D25B37" w:rsidRPr="0018254C" w:rsidRDefault="00D25B37" w:rsidP="00D25B37">
      <w:pPr>
        <w:pStyle w:val="Rientrocorpodeltesto2"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360" w:lineRule="auto"/>
      </w:pPr>
      <w:r w:rsidRPr="0018254C">
        <w:t>il trattamento sarà effettuato in modo cartaceo ed informatico;</w:t>
      </w:r>
    </w:p>
    <w:p w14:paraId="2AB1200E" w14:textId="77777777" w:rsidR="00D25B37" w:rsidRPr="00D11908" w:rsidRDefault="00D25B37" w:rsidP="00D25B37">
      <w:pPr>
        <w:pStyle w:val="Rientrocorpodeltesto2"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360" w:lineRule="auto"/>
      </w:pPr>
      <w:r w:rsidRPr="0018254C">
        <w:t xml:space="preserve">in ogni momento, Lei potrà esercitare i propri diritti nei confronti del titolare del trattamento, ai sensi </w:t>
      </w:r>
      <w:r w:rsidRPr="00D11908">
        <w:t xml:space="preserve">dell’art. 7 del Decreto Legislativo n. 196/2003 e </w:t>
      </w:r>
      <w:proofErr w:type="spellStart"/>
      <w:r w:rsidRPr="00D11908">
        <w:t>s.m.e</w:t>
      </w:r>
      <w:proofErr w:type="spellEnd"/>
      <w:r w:rsidRPr="00D11908">
        <w:t xml:space="preserve"> i.;</w:t>
      </w:r>
    </w:p>
    <w:p w14:paraId="68277241" w14:textId="23FCF3D1" w:rsidR="00D25B37" w:rsidRPr="00D11908" w:rsidRDefault="00D25B37" w:rsidP="00AF34DF">
      <w:pPr>
        <w:pStyle w:val="Rientrocorpodeltesto2"/>
        <w:numPr>
          <w:ilvl w:val="0"/>
          <w:numId w:val="1"/>
        </w:numPr>
        <w:spacing w:line="360" w:lineRule="auto"/>
      </w:pPr>
      <w:r w:rsidRPr="00D11908">
        <w:t xml:space="preserve">il titolare del trattamento è il </w:t>
      </w:r>
      <w:r w:rsidR="003C38D2" w:rsidRPr="00D11908">
        <w:t>C</w:t>
      </w:r>
      <w:r w:rsidRPr="00D11908">
        <w:t>omune di San Giovanni Valdarno</w:t>
      </w:r>
      <w:r w:rsidR="003C38D2" w:rsidRPr="00D11908">
        <w:t xml:space="preserve"> – Via Garibaldi n. 43, 52027 – San Giovanni Valdarno (AR)</w:t>
      </w:r>
      <w:r w:rsidRPr="00D11908">
        <w:t xml:space="preserve"> tel. n° 05591261</w:t>
      </w:r>
      <w:r w:rsidR="003C38D2" w:rsidRPr="00D11908">
        <w:t>; pec: protocollo@pec.comunesgv.it</w:t>
      </w:r>
      <w:r w:rsidRPr="00D11908">
        <w:t>, il DPO è il Dr. Paolo Rosetti</w:t>
      </w:r>
      <w:r w:rsidR="00AF34DF" w:rsidRPr="00D11908">
        <w:t xml:space="preserve"> della SOCIETÀ CONSULENTI PRIVACY S.R.L., C.F.  e P.IVA 04391970409, con sede legale in Via Valentini 11 – 47923 Rimini (RN),</w:t>
      </w:r>
      <w:r w:rsidRPr="00D11908">
        <w:t xml:space="preserve"> tel. N° 0541</w:t>
      </w:r>
      <w:r w:rsidR="00AF34DF" w:rsidRPr="00D11908">
        <w:t>/</w:t>
      </w:r>
      <w:r w:rsidRPr="00D11908">
        <w:t>1798723</w:t>
      </w:r>
      <w:r w:rsidR="00AF34DF" w:rsidRPr="00D11908">
        <w:t>; email: dpo@comunesgv.it</w:t>
      </w:r>
    </w:p>
    <w:p w14:paraId="4C571828" w14:textId="77777777" w:rsidR="00D25B37" w:rsidRPr="0018254C" w:rsidRDefault="00D25B37" w:rsidP="00D25B3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360" w:lineRule="auto"/>
        <w:ind w:left="0" w:firstLine="0"/>
      </w:pPr>
      <w:bookmarkStart w:id="0" w:name="_GoBack"/>
      <w:bookmarkEnd w:id="0"/>
    </w:p>
    <w:p w14:paraId="444689A0" w14:textId="77777777" w:rsidR="00D25B37" w:rsidRPr="0018254C" w:rsidRDefault="00D25B37" w:rsidP="00D25B3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enter" w:pos="6521"/>
        </w:tabs>
        <w:spacing w:line="360" w:lineRule="auto"/>
        <w:ind w:left="0" w:firstLine="0"/>
      </w:pPr>
      <w:r w:rsidRPr="0018254C">
        <w:tab/>
        <w:t>la Responsabile del procedimento</w:t>
      </w:r>
    </w:p>
    <w:p w14:paraId="611AA9D2" w14:textId="77777777" w:rsidR="00D25B37" w:rsidRPr="0018254C" w:rsidRDefault="00D25B37" w:rsidP="00D25B3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enter" w:pos="6521"/>
        </w:tabs>
        <w:spacing w:line="360" w:lineRule="auto"/>
        <w:jc w:val="left"/>
      </w:pPr>
      <w:r w:rsidRPr="0018254C">
        <w:tab/>
      </w:r>
      <w:r w:rsidRPr="0018254C">
        <w:tab/>
        <w:t>F.to Dott.ssa Susanna</w:t>
      </w:r>
      <w:r>
        <w:t xml:space="preserve"> </w:t>
      </w:r>
      <w:r w:rsidRPr="0018254C">
        <w:t>Benucci</w:t>
      </w:r>
    </w:p>
    <w:p w14:paraId="56F1D04E" w14:textId="77777777" w:rsidR="00D25B37" w:rsidRPr="0018254C" w:rsidRDefault="00D25B37" w:rsidP="00D25B3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enter" w:pos="6521"/>
        </w:tabs>
        <w:spacing w:line="360" w:lineRule="auto"/>
        <w:ind w:left="5400" w:firstLine="0"/>
        <w:jc w:val="left"/>
      </w:pPr>
    </w:p>
    <w:p w14:paraId="15D11336" w14:textId="77777777" w:rsidR="00D25B37" w:rsidRPr="0018254C" w:rsidRDefault="00D25B37" w:rsidP="00D25B3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enter" w:pos="6521"/>
        </w:tabs>
        <w:spacing w:line="360" w:lineRule="auto"/>
        <w:ind w:left="0" w:firstLine="0"/>
      </w:pPr>
      <w:r w:rsidRPr="0018254C">
        <w:rPr>
          <w:u w:val="single"/>
        </w:rPr>
        <w:t>Per ricevuta comunicazione e rilasciato consenso</w:t>
      </w:r>
      <w:r w:rsidRPr="0018254C">
        <w:t>.</w:t>
      </w:r>
    </w:p>
    <w:p w14:paraId="10DAAE0D" w14:textId="77777777" w:rsidR="00D25B37" w:rsidRPr="0018254C" w:rsidRDefault="00D25B37" w:rsidP="00D25B3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enter" w:pos="6521"/>
        </w:tabs>
        <w:spacing w:line="360" w:lineRule="auto"/>
        <w:ind w:left="0" w:firstLine="0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9"/>
        <w:gridCol w:w="4167"/>
      </w:tblGrid>
      <w:tr w:rsidR="00D25B37" w:rsidRPr="0018254C" w14:paraId="31F96440" w14:textId="77777777" w:rsidTr="00235B22">
        <w:tc>
          <w:tcPr>
            <w:tcW w:w="4223" w:type="dxa"/>
          </w:tcPr>
          <w:p w14:paraId="3053DB60" w14:textId="77777777" w:rsidR="00D25B37" w:rsidRPr="0018254C" w:rsidRDefault="00D25B37" w:rsidP="00235B22">
            <w:pPr>
              <w:pStyle w:val="Rientrocorpodeltes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enter" w:pos="6521"/>
              </w:tabs>
              <w:spacing w:line="360" w:lineRule="auto"/>
              <w:ind w:left="0" w:firstLine="0"/>
              <w:jc w:val="center"/>
            </w:pPr>
            <w:r w:rsidRPr="0018254C">
              <w:t>Luogo e data</w:t>
            </w:r>
          </w:p>
          <w:p w14:paraId="1C13C3A0" w14:textId="77777777" w:rsidR="00D25B37" w:rsidRPr="0018254C" w:rsidRDefault="00D25B37" w:rsidP="00235B22">
            <w:pPr>
              <w:pStyle w:val="Rientrocorpodeltes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enter" w:pos="6521"/>
              </w:tabs>
              <w:spacing w:line="360" w:lineRule="auto"/>
              <w:ind w:left="0" w:firstLine="0"/>
              <w:jc w:val="center"/>
            </w:pPr>
            <w:r w:rsidRPr="0018254C">
              <w:t>…………………………………</w:t>
            </w:r>
          </w:p>
        </w:tc>
        <w:tc>
          <w:tcPr>
            <w:tcW w:w="4223" w:type="dxa"/>
          </w:tcPr>
          <w:p w14:paraId="3D448B1F" w14:textId="77777777" w:rsidR="00D25B37" w:rsidRPr="0018254C" w:rsidRDefault="00D25B37" w:rsidP="00235B22">
            <w:pPr>
              <w:pStyle w:val="Rientrocorpodeltes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enter" w:pos="6521"/>
              </w:tabs>
              <w:spacing w:line="360" w:lineRule="auto"/>
              <w:ind w:left="0" w:firstLine="0"/>
              <w:jc w:val="center"/>
            </w:pPr>
            <w:r w:rsidRPr="0018254C">
              <w:t xml:space="preserve">Firma del partecipante all’asta </w:t>
            </w:r>
          </w:p>
          <w:p w14:paraId="0999EE5F" w14:textId="77777777" w:rsidR="00D25B37" w:rsidRPr="0018254C" w:rsidRDefault="00D25B37" w:rsidP="00235B22">
            <w:pPr>
              <w:pStyle w:val="Rientrocorpodeltes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enter" w:pos="6521"/>
              </w:tabs>
              <w:spacing w:line="360" w:lineRule="auto"/>
              <w:ind w:left="0" w:firstLine="0"/>
              <w:jc w:val="center"/>
            </w:pPr>
            <w:r w:rsidRPr="0018254C">
              <w:t>………………………………………..</w:t>
            </w:r>
          </w:p>
          <w:p w14:paraId="715A5846" w14:textId="77777777" w:rsidR="00D25B37" w:rsidRPr="0018254C" w:rsidRDefault="00D25B37" w:rsidP="00235B22">
            <w:pPr>
              <w:pStyle w:val="Rientrocorpodeltes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enter" w:pos="6521"/>
              </w:tabs>
              <w:spacing w:line="360" w:lineRule="auto"/>
              <w:ind w:left="0" w:firstLine="0"/>
            </w:pPr>
          </w:p>
        </w:tc>
      </w:tr>
    </w:tbl>
    <w:p w14:paraId="4787B79A" w14:textId="77777777" w:rsidR="00D25B37" w:rsidRPr="0018254C" w:rsidRDefault="00D25B37" w:rsidP="00D25B3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enter" w:pos="6521"/>
        </w:tabs>
        <w:spacing w:line="360" w:lineRule="auto"/>
        <w:ind w:left="0" w:firstLine="0"/>
      </w:pPr>
    </w:p>
    <w:p w14:paraId="1D05F88D" w14:textId="77777777" w:rsidR="002D004D" w:rsidRPr="00406D73" w:rsidRDefault="002D004D" w:rsidP="002D004D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enter" w:pos="6521"/>
        </w:tabs>
        <w:spacing w:line="360" w:lineRule="auto"/>
        <w:ind w:left="0" w:firstLine="0"/>
      </w:pPr>
    </w:p>
    <w:p w14:paraId="304F7B22" w14:textId="77777777" w:rsidR="00780876" w:rsidRDefault="00780876"/>
    <w:sectPr w:rsidR="007808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15D12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4D"/>
    <w:rsid w:val="002D004D"/>
    <w:rsid w:val="003C38D2"/>
    <w:rsid w:val="00780876"/>
    <w:rsid w:val="00AF34DF"/>
    <w:rsid w:val="00D11908"/>
    <w:rsid w:val="00D2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2AEA"/>
  <w15:chartTrackingRefBased/>
  <w15:docId w15:val="{3549ABB7-C3BF-4FD7-94A8-6BAD8B6A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00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uiPriority w:val="99"/>
    <w:semiHidden/>
    <w:rsid w:val="002D004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480" w:lineRule="atLeast"/>
      <w:ind w:left="426" w:hanging="426"/>
      <w:jc w:val="both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D004D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susannabenucci@gmail.com</dc:creator>
  <cp:keywords/>
  <dc:description/>
  <cp:lastModifiedBy>Susanna Benucci</cp:lastModifiedBy>
  <cp:revision>3</cp:revision>
  <dcterms:created xsi:type="dcterms:W3CDTF">2023-04-17T08:40:00Z</dcterms:created>
  <dcterms:modified xsi:type="dcterms:W3CDTF">2023-04-18T07:27:00Z</dcterms:modified>
</cp:coreProperties>
</file>